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6C" w:rsidRDefault="00A06DE0">
      <w:pPr>
        <w:spacing w:after="0" w:line="520" w:lineRule="exact"/>
        <w:ind w:firstLineChars="200" w:firstLine="562"/>
        <w:jc w:val="center"/>
        <w:rPr>
          <w:b/>
          <w:kern w:val="36"/>
          <w:sz w:val="28"/>
          <w:szCs w:val="28"/>
          <w:lang w:eastAsia="zh-CN"/>
        </w:rPr>
      </w:pPr>
      <w:r>
        <w:rPr>
          <w:rFonts w:hint="eastAsia"/>
          <w:b/>
          <w:kern w:val="36"/>
          <w:sz w:val="28"/>
          <w:szCs w:val="28"/>
          <w:lang w:eastAsia="zh-CN"/>
        </w:rPr>
        <w:t>中共</w:t>
      </w:r>
      <w:r>
        <w:rPr>
          <w:b/>
          <w:kern w:val="36"/>
          <w:sz w:val="28"/>
          <w:szCs w:val="28"/>
          <w:lang w:eastAsia="zh-CN"/>
        </w:rPr>
        <w:t>怀仁市</w:t>
      </w:r>
      <w:r>
        <w:rPr>
          <w:rFonts w:hint="eastAsia"/>
          <w:b/>
          <w:kern w:val="36"/>
          <w:sz w:val="28"/>
          <w:szCs w:val="28"/>
          <w:lang w:eastAsia="zh-CN"/>
        </w:rPr>
        <w:t>委机构编制委员会办公室</w:t>
      </w:r>
      <w:r>
        <w:rPr>
          <w:rFonts w:hint="eastAsia"/>
          <w:b/>
          <w:kern w:val="36"/>
          <w:sz w:val="28"/>
          <w:szCs w:val="28"/>
          <w:lang w:eastAsia="zh-CN"/>
        </w:rPr>
        <w:t>2021</w:t>
      </w:r>
      <w:r>
        <w:rPr>
          <w:b/>
          <w:kern w:val="36"/>
          <w:sz w:val="28"/>
          <w:szCs w:val="28"/>
          <w:lang w:eastAsia="zh-CN"/>
        </w:rPr>
        <w:t>年部门决算说明</w:t>
      </w:r>
    </w:p>
    <w:p w:rsidR="00C9176C" w:rsidRDefault="00A06DE0">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C9176C" w:rsidRDefault="00A06DE0">
      <w:pPr>
        <w:spacing w:after="0" w:line="520" w:lineRule="exact"/>
        <w:ind w:firstLineChars="200" w:firstLine="440"/>
        <w:jc w:val="both"/>
        <w:rPr>
          <w:lang w:eastAsia="zh-CN"/>
        </w:rPr>
      </w:pPr>
      <w:r>
        <w:rPr>
          <w:rFonts w:hint="eastAsia"/>
          <w:lang w:eastAsia="zh-CN"/>
        </w:rPr>
        <w:t>第一部分主要职责及机构设置</w:t>
      </w:r>
    </w:p>
    <w:p w:rsidR="00C9176C" w:rsidRDefault="00A06DE0">
      <w:pPr>
        <w:spacing w:after="0" w:line="520" w:lineRule="exact"/>
        <w:ind w:firstLineChars="200" w:firstLine="440"/>
        <w:jc w:val="both"/>
        <w:rPr>
          <w:lang w:eastAsia="zh-CN"/>
        </w:rPr>
      </w:pPr>
      <w:r>
        <w:rPr>
          <w:rFonts w:hint="eastAsia"/>
          <w:lang w:eastAsia="zh-CN"/>
        </w:rPr>
        <w:t>一、主要职责</w:t>
      </w:r>
    </w:p>
    <w:p w:rsidR="00C9176C" w:rsidRDefault="00A06DE0">
      <w:pPr>
        <w:spacing w:after="0" w:line="520" w:lineRule="exact"/>
        <w:ind w:firstLineChars="200" w:firstLine="440"/>
        <w:jc w:val="both"/>
        <w:rPr>
          <w:lang w:eastAsia="zh-CN"/>
        </w:rPr>
      </w:pPr>
      <w:r>
        <w:rPr>
          <w:rFonts w:hint="eastAsia"/>
          <w:lang w:eastAsia="zh-CN"/>
        </w:rPr>
        <w:t>二、机构设置及人员情况</w:t>
      </w:r>
    </w:p>
    <w:p w:rsidR="00C9176C" w:rsidRDefault="00A06DE0">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9176C" w:rsidRDefault="00A06DE0">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C9176C" w:rsidRDefault="00A06DE0">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C9176C" w:rsidRDefault="00A06DE0">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C9176C" w:rsidRDefault="00A06DE0">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C9176C" w:rsidRDefault="00A06DE0">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C9176C" w:rsidRDefault="00A06DE0">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C9176C" w:rsidRDefault="00A06DE0">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C9176C" w:rsidRDefault="00A06DE0">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C9176C" w:rsidRDefault="00A06DE0">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C9176C" w:rsidRDefault="00A06DE0">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C9176C" w:rsidRDefault="00A06DE0">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9176C" w:rsidRDefault="00A06DE0">
      <w:pPr>
        <w:spacing w:after="0" w:line="520" w:lineRule="exact"/>
        <w:ind w:firstLineChars="200" w:firstLine="440"/>
        <w:jc w:val="both"/>
        <w:rPr>
          <w:lang w:eastAsia="zh-CN"/>
        </w:rPr>
      </w:pPr>
      <w:r>
        <w:rPr>
          <w:rFonts w:hint="eastAsia"/>
          <w:lang w:eastAsia="zh-CN"/>
        </w:rPr>
        <w:t>一、关于收入决算情况说明</w:t>
      </w:r>
    </w:p>
    <w:p w:rsidR="00C9176C" w:rsidRDefault="00A06DE0">
      <w:pPr>
        <w:spacing w:after="0" w:line="520" w:lineRule="exact"/>
        <w:ind w:firstLineChars="200" w:firstLine="440"/>
        <w:jc w:val="both"/>
        <w:rPr>
          <w:lang w:eastAsia="zh-CN"/>
        </w:rPr>
      </w:pPr>
      <w:r>
        <w:rPr>
          <w:rFonts w:hint="eastAsia"/>
          <w:lang w:eastAsia="zh-CN"/>
        </w:rPr>
        <w:t>二、关于支出决算情况说明</w:t>
      </w:r>
    </w:p>
    <w:p w:rsidR="00C9176C" w:rsidRDefault="00A06DE0">
      <w:pPr>
        <w:spacing w:after="0" w:line="520" w:lineRule="exact"/>
        <w:ind w:firstLineChars="200" w:firstLine="440"/>
        <w:jc w:val="both"/>
        <w:rPr>
          <w:lang w:eastAsia="zh-CN"/>
        </w:rPr>
      </w:pPr>
      <w:r>
        <w:rPr>
          <w:rFonts w:hint="eastAsia"/>
          <w:lang w:eastAsia="zh-CN"/>
        </w:rPr>
        <w:t>三、关于财政拨款收入支出决算总表</w:t>
      </w:r>
    </w:p>
    <w:p w:rsidR="00C9176C" w:rsidRDefault="00A06DE0">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C9176C" w:rsidRDefault="00A06DE0">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C9176C" w:rsidRDefault="00A06DE0">
      <w:pPr>
        <w:spacing w:after="0" w:line="520" w:lineRule="exact"/>
        <w:ind w:firstLineChars="200" w:firstLine="440"/>
        <w:jc w:val="both"/>
        <w:rPr>
          <w:lang w:eastAsia="zh-CN"/>
        </w:rPr>
      </w:pPr>
      <w:r>
        <w:rPr>
          <w:rFonts w:hint="eastAsia"/>
          <w:lang w:eastAsia="zh-CN"/>
        </w:rPr>
        <w:t>六、关于“三公”经费支出决算情况说明</w:t>
      </w:r>
    </w:p>
    <w:p w:rsidR="00C9176C" w:rsidRDefault="00A06DE0">
      <w:pPr>
        <w:spacing w:after="0" w:line="520" w:lineRule="exact"/>
        <w:ind w:firstLineChars="200" w:firstLine="440"/>
        <w:jc w:val="both"/>
        <w:rPr>
          <w:lang w:eastAsia="zh-CN"/>
        </w:rPr>
      </w:pPr>
      <w:r>
        <w:rPr>
          <w:rFonts w:hint="eastAsia"/>
          <w:lang w:eastAsia="zh-CN"/>
        </w:rPr>
        <w:t>七、机关运行经费说明</w:t>
      </w:r>
    </w:p>
    <w:p w:rsidR="00C9176C" w:rsidRDefault="00A06DE0">
      <w:pPr>
        <w:spacing w:after="0" w:line="520" w:lineRule="exact"/>
        <w:ind w:firstLineChars="200" w:firstLine="440"/>
        <w:jc w:val="both"/>
        <w:rPr>
          <w:lang w:eastAsia="zh-CN"/>
        </w:rPr>
      </w:pPr>
      <w:r>
        <w:rPr>
          <w:rFonts w:hint="eastAsia"/>
          <w:lang w:eastAsia="zh-CN"/>
        </w:rPr>
        <w:t>八、政府采购情况说明</w:t>
      </w:r>
    </w:p>
    <w:p w:rsidR="00C9176C" w:rsidRDefault="00A06DE0">
      <w:pPr>
        <w:spacing w:after="0" w:line="520" w:lineRule="exact"/>
        <w:ind w:firstLineChars="200" w:firstLine="440"/>
        <w:jc w:val="both"/>
        <w:rPr>
          <w:lang w:eastAsia="zh-CN"/>
        </w:rPr>
      </w:pPr>
      <w:r>
        <w:rPr>
          <w:rFonts w:hint="eastAsia"/>
          <w:lang w:eastAsia="zh-CN"/>
        </w:rPr>
        <w:t>九、绩效管理情况说明</w:t>
      </w:r>
    </w:p>
    <w:p w:rsidR="00C9176C" w:rsidRDefault="00A06DE0">
      <w:pPr>
        <w:spacing w:after="0" w:line="520" w:lineRule="exact"/>
        <w:ind w:firstLineChars="200" w:firstLine="440"/>
        <w:jc w:val="both"/>
        <w:rPr>
          <w:lang w:eastAsia="zh-CN"/>
        </w:rPr>
      </w:pPr>
      <w:r>
        <w:rPr>
          <w:rFonts w:hint="eastAsia"/>
          <w:lang w:eastAsia="zh-CN"/>
        </w:rPr>
        <w:lastRenderedPageBreak/>
        <w:t>十、国有资产占有使用情况</w:t>
      </w:r>
    </w:p>
    <w:p w:rsidR="00C9176C" w:rsidRDefault="00A06DE0">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C9176C" w:rsidRDefault="00A06DE0">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9176C" w:rsidRDefault="00C9176C">
      <w:pPr>
        <w:spacing w:after="0" w:line="520" w:lineRule="exact"/>
        <w:ind w:firstLineChars="200" w:firstLine="440"/>
        <w:jc w:val="both"/>
        <w:rPr>
          <w:lang w:eastAsia="zh-CN"/>
        </w:rPr>
      </w:pPr>
    </w:p>
    <w:p w:rsidR="00C9176C" w:rsidRDefault="00A06DE0">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C9176C" w:rsidRDefault="00A06DE0">
      <w:pPr>
        <w:pStyle w:val="a5"/>
        <w:numPr>
          <w:ilvl w:val="0"/>
          <w:numId w:val="1"/>
        </w:numPr>
        <w:spacing w:after="0" w:line="520" w:lineRule="exact"/>
        <w:ind w:firstLineChars="0"/>
        <w:jc w:val="both"/>
        <w:rPr>
          <w:lang w:eastAsia="zh-CN"/>
        </w:rPr>
      </w:pPr>
      <w:r>
        <w:rPr>
          <w:rFonts w:hint="eastAsia"/>
          <w:lang w:eastAsia="zh-CN"/>
        </w:rPr>
        <w:t>部门职能职责：</w:t>
      </w:r>
    </w:p>
    <w:p w:rsidR="00C9176C" w:rsidRDefault="00A06DE0">
      <w:pPr>
        <w:spacing w:after="0" w:line="520" w:lineRule="exact"/>
        <w:ind w:left="440"/>
        <w:jc w:val="both"/>
        <w:rPr>
          <w:lang w:eastAsia="zh-CN"/>
        </w:rPr>
      </w:pPr>
      <w:r>
        <w:rPr>
          <w:rFonts w:hint="eastAsia"/>
          <w:lang w:eastAsia="zh-CN"/>
        </w:rPr>
        <w:t>1</w:t>
      </w:r>
      <w:r>
        <w:rPr>
          <w:rFonts w:hint="eastAsia"/>
          <w:lang w:eastAsia="zh-CN"/>
        </w:rPr>
        <w:t>、</w:t>
      </w:r>
      <w:r>
        <w:rPr>
          <w:rFonts w:hint="eastAsia"/>
          <w:lang w:eastAsia="zh-CN"/>
        </w:rPr>
        <w:t>贯彻执行中央关于行政管理体制、机构改革和机构编制管理的方针政策和省委、朔州市委及怀仁市委的决策部署，研究拟订全市机构编制政策法规并组织实施</w:t>
      </w:r>
      <w:r>
        <w:rPr>
          <w:rFonts w:hint="eastAsia"/>
          <w:lang w:eastAsia="zh-CN"/>
        </w:rPr>
        <w:t>:</w:t>
      </w:r>
    </w:p>
    <w:p w:rsidR="00C9176C" w:rsidRDefault="00A06DE0">
      <w:pPr>
        <w:spacing w:after="0" w:line="520" w:lineRule="exact"/>
        <w:ind w:left="440"/>
        <w:jc w:val="both"/>
        <w:rPr>
          <w:lang w:eastAsia="zh-CN"/>
        </w:rPr>
      </w:pPr>
      <w:r>
        <w:rPr>
          <w:rFonts w:hint="eastAsia"/>
          <w:lang w:eastAsia="zh-CN"/>
        </w:rPr>
        <w:t>2</w:t>
      </w:r>
      <w:r>
        <w:rPr>
          <w:rFonts w:hint="eastAsia"/>
          <w:lang w:eastAsia="zh-CN"/>
        </w:rPr>
        <w:t>、</w:t>
      </w:r>
      <w:r>
        <w:rPr>
          <w:rFonts w:hint="eastAsia"/>
          <w:lang w:eastAsia="zh-CN"/>
        </w:rPr>
        <w:t>在编委领导下，负责全市各类机关的机构编制管理工作</w:t>
      </w:r>
      <w:r>
        <w:rPr>
          <w:rFonts w:hint="eastAsia"/>
          <w:lang w:eastAsia="zh-CN"/>
        </w:rPr>
        <w:t>;</w:t>
      </w:r>
    </w:p>
    <w:p w:rsidR="00C9176C" w:rsidRDefault="00A06DE0">
      <w:pPr>
        <w:spacing w:after="0" w:line="520" w:lineRule="exact"/>
        <w:ind w:firstLineChars="200" w:firstLine="440"/>
        <w:jc w:val="both"/>
        <w:rPr>
          <w:lang w:eastAsia="zh-CN"/>
        </w:rPr>
      </w:pPr>
      <w:r>
        <w:rPr>
          <w:rFonts w:hint="eastAsia"/>
          <w:lang w:eastAsia="zh-CN"/>
        </w:rPr>
        <w:t>二、机构设置及人员情况：中共怀仁市委机构编制委员会办公室为市委独立核算单位，</w:t>
      </w:r>
      <w:proofErr w:type="gramStart"/>
      <w:r>
        <w:rPr>
          <w:rFonts w:hint="eastAsia"/>
          <w:lang w:eastAsia="zh-CN"/>
        </w:rPr>
        <w:t>下设下设</w:t>
      </w:r>
      <w:proofErr w:type="gramEnd"/>
      <w:r>
        <w:rPr>
          <w:rFonts w:hint="eastAsia"/>
          <w:lang w:eastAsia="zh-CN"/>
        </w:rPr>
        <w:t>副科级建制怀仁市事业单位登记事务中心，内设机构：综合股，监督检查股，机构编制股，事业单位登记管理股。编办行政编制</w:t>
      </w:r>
      <w:r>
        <w:rPr>
          <w:rFonts w:hint="eastAsia"/>
          <w:lang w:eastAsia="zh-CN"/>
        </w:rPr>
        <w:t>9</w:t>
      </w:r>
      <w:r>
        <w:rPr>
          <w:rFonts w:hint="eastAsia"/>
          <w:lang w:eastAsia="zh-CN"/>
        </w:rPr>
        <w:t>名，事业编制</w:t>
      </w:r>
      <w:r>
        <w:rPr>
          <w:rFonts w:hint="eastAsia"/>
          <w:lang w:eastAsia="zh-CN"/>
        </w:rPr>
        <w:t>9</w:t>
      </w:r>
      <w:r>
        <w:rPr>
          <w:rFonts w:hint="eastAsia"/>
          <w:lang w:eastAsia="zh-CN"/>
        </w:rPr>
        <w:t>人，</w:t>
      </w:r>
      <w:r>
        <w:rPr>
          <w:rFonts w:hint="eastAsia"/>
          <w:lang w:eastAsia="zh-CN"/>
        </w:rPr>
        <w:t>实有人员行政</w:t>
      </w:r>
      <w:r w:rsidR="00BF5CBC">
        <w:rPr>
          <w:rFonts w:hint="eastAsia"/>
          <w:lang w:eastAsia="zh-CN"/>
        </w:rPr>
        <w:t>4</w:t>
      </w:r>
      <w:r>
        <w:rPr>
          <w:rFonts w:hint="eastAsia"/>
          <w:lang w:eastAsia="zh-CN"/>
        </w:rPr>
        <w:t>人，事业</w:t>
      </w:r>
      <w:r w:rsidR="00BF5CBC">
        <w:rPr>
          <w:rFonts w:hint="eastAsia"/>
          <w:lang w:eastAsia="zh-CN"/>
        </w:rPr>
        <w:t>6</w:t>
      </w:r>
      <w:r>
        <w:rPr>
          <w:rFonts w:hint="eastAsia"/>
          <w:lang w:eastAsia="zh-CN"/>
        </w:rPr>
        <w:t>人。</w:t>
      </w:r>
      <w:bookmarkStart w:id="0" w:name="_GoBack"/>
      <w:bookmarkEnd w:id="0"/>
    </w:p>
    <w:p w:rsidR="00C9176C" w:rsidRDefault="00C9176C">
      <w:pPr>
        <w:spacing w:after="0" w:line="520" w:lineRule="exact"/>
        <w:ind w:firstLineChars="200" w:firstLine="440"/>
        <w:jc w:val="both"/>
        <w:rPr>
          <w:lang w:eastAsia="zh-CN"/>
        </w:rPr>
      </w:pPr>
    </w:p>
    <w:p w:rsidR="00C9176C" w:rsidRDefault="00A06DE0">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9176C" w:rsidRDefault="00A06DE0">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C9176C" w:rsidRDefault="00A06DE0">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C9176C" w:rsidRDefault="00A06DE0">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C9176C" w:rsidRDefault="00A06DE0">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C9176C" w:rsidRDefault="00A06DE0">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C9176C" w:rsidRDefault="00A06DE0">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C9176C" w:rsidRDefault="00A06DE0">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C9176C" w:rsidRDefault="00A06DE0">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C9176C" w:rsidRDefault="00A06DE0">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C9176C" w:rsidRDefault="00A06DE0">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C9176C" w:rsidRDefault="00A06DE0">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9176C" w:rsidRDefault="00A06DE0">
      <w:pPr>
        <w:spacing w:after="0" w:line="520" w:lineRule="exact"/>
        <w:ind w:firstLineChars="200" w:firstLine="440"/>
        <w:jc w:val="both"/>
        <w:rPr>
          <w:lang w:eastAsia="zh-CN"/>
        </w:rPr>
      </w:pPr>
      <w:r>
        <w:rPr>
          <w:rFonts w:hint="eastAsia"/>
          <w:lang w:eastAsia="zh-CN"/>
        </w:rPr>
        <w:lastRenderedPageBreak/>
        <w:t>一、关于收入决算情况说明</w:t>
      </w:r>
    </w:p>
    <w:p w:rsidR="00C9176C" w:rsidRDefault="00A06DE0">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1037355.2</w:t>
      </w:r>
      <w:r>
        <w:rPr>
          <w:rFonts w:hint="eastAsia"/>
          <w:lang w:eastAsia="zh-CN"/>
        </w:rPr>
        <w:t>元，较上年决算增（减）长</w:t>
      </w:r>
      <w:r>
        <w:rPr>
          <w:rFonts w:hint="eastAsia"/>
          <w:lang w:eastAsia="zh-CN"/>
        </w:rPr>
        <w:t xml:space="preserve"> -13.52 %</w:t>
      </w:r>
      <w:r>
        <w:rPr>
          <w:rFonts w:hint="eastAsia"/>
          <w:lang w:eastAsia="zh-CN"/>
        </w:rPr>
        <w:t>，增（减）收</w:t>
      </w:r>
      <w:r>
        <w:rPr>
          <w:rFonts w:hint="eastAsia"/>
          <w:lang w:eastAsia="zh-CN"/>
        </w:rPr>
        <w:t xml:space="preserve"> -162214.38  </w:t>
      </w:r>
      <w:r>
        <w:rPr>
          <w:rFonts w:hint="eastAsia"/>
          <w:lang w:eastAsia="zh-CN"/>
        </w:rPr>
        <w:t>元，主要原因为工作人员减少</w:t>
      </w:r>
      <w:r>
        <w:rPr>
          <w:rFonts w:hint="eastAsia"/>
          <w:lang w:eastAsia="zh-CN"/>
        </w:rPr>
        <w:t xml:space="preserve"> </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 xml:space="preserve">1037123.23  </w:t>
      </w:r>
      <w:r>
        <w:rPr>
          <w:rFonts w:hint="eastAsia"/>
          <w:lang w:eastAsia="zh-CN"/>
        </w:rPr>
        <w:t>元，占比</w:t>
      </w:r>
      <w:r>
        <w:rPr>
          <w:rFonts w:hint="eastAsia"/>
          <w:lang w:eastAsia="zh-CN"/>
        </w:rPr>
        <w:t xml:space="preserve">  </w:t>
      </w:r>
      <w:r>
        <w:rPr>
          <w:rFonts w:hint="eastAsia"/>
          <w:lang w:eastAsia="zh-CN"/>
        </w:rPr>
        <w:t>99.98</w:t>
      </w:r>
      <w:r>
        <w:rPr>
          <w:rFonts w:hint="eastAsia"/>
          <w:lang w:eastAsia="zh-CN"/>
        </w:rPr>
        <w:t xml:space="preserve"> %</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 xml:space="preserve">  231.97 </w:t>
      </w:r>
      <w:r>
        <w:rPr>
          <w:rFonts w:hint="eastAsia"/>
          <w:lang w:eastAsia="zh-CN"/>
        </w:rPr>
        <w:t>元，占比</w:t>
      </w:r>
      <w:r>
        <w:rPr>
          <w:rFonts w:hint="eastAsia"/>
          <w:lang w:eastAsia="zh-CN"/>
        </w:rPr>
        <w:t xml:space="preserve"> </w:t>
      </w:r>
      <w:r>
        <w:rPr>
          <w:rFonts w:hint="eastAsia"/>
          <w:lang w:eastAsia="zh-CN"/>
        </w:rPr>
        <w:t>0.02</w:t>
      </w:r>
      <w:r>
        <w:rPr>
          <w:rFonts w:hint="eastAsia"/>
          <w:lang w:eastAsia="zh-CN"/>
        </w:rPr>
        <w:t xml:space="preserve">  %</w:t>
      </w:r>
      <w:r>
        <w:rPr>
          <w:rFonts w:hint="eastAsia"/>
          <w:lang w:eastAsia="zh-CN"/>
        </w:rPr>
        <w:t>。</w:t>
      </w:r>
    </w:p>
    <w:p w:rsidR="00C9176C" w:rsidRDefault="00A06DE0">
      <w:pPr>
        <w:spacing w:after="0" w:line="520" w:lineRule="exact"/>
        <w:ind w:firstLineChars="200" w:firstLine="440"/>
        <w:jc w:val="both"/>
        <w:rPr>
          <w:lang w:eastAsia="zh-CN"/>
        </w:rPr>
      </w:pPr>
      <w:r>
        <w:rPr>
          <w:rFonts w:hint="eastAsia"/>
          <w:lang w:eastAsia="zh-CN"/>
        </w:rPr>
        <w:t>二、关于支出决算情况说明</w:t>
      </w:r>
    </w:p>
    <w:p w:rsidR="00C9176C" w:rsidRDefault="00A06DE0">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 xml:space="preserve">1037123.23 </w:t>
      </w:r>
      <w:r>
        <w:rPr>
          <w:rFonts w:hint="eastAsia"/>
          <w:lang w:eastAsia="zh-CN"/>
        </w:rPr>
        <w:t>元，较上年决算增（减）长</w:t>
      </w:r>
      <w:r>
        <w:rPr>
          <w:rFonts w:hint="eastAsia"/>
          <w:lang w:eastAsia="zh-CN"/>
        </w:rPr>
        <w:t>-12.85  %</w:t>
      </w:r>
      <w:r>
        <w:rPr>
          <w:rFonts w:hint="eastAsia"/>
          <w:lang w:eastAsia="zh-CN"/>
        </w:rPr>
        <w:t>，减支</w:t>
      </w:r>
      <w:r>
        <w:rPr>
          <w:rFonts w:hint="eastAsia"/>
          <w:lang w:eastAsia="zh-CN"/>
        </w:rPr>
        <w:t xml:space="preserve">152971.05  </w:t>
      </w:r>
      <w:r>
        <w:rPr>
          <w:rFonts w:hint="eastAsia"/>
          <w:lang w:eastAsia="zh-CN"/>
        </w:rPr>
        <w:t>元，主要原因为工作人员减少</w:t>
      </w:r>
      <w:r>
        <w:rPr>
          <w:rFonts w:hint="eastAsia"/>
          <w:lang w:eastAsia="zh-CN"/>
        </w:rPr>
        <w:t xml:space="preserve">  </w:t>
      </w:r>
      <w:r>
        <w:rPr>
          <w:rFonts w:hint="eastAsia"/>
          <w:lang w:eastAsia="zh-CN"/>
        </w:rPr>
        <w:t>。其中基本支出</w:t>
      </w:r>
      <w:r>
        <w:rPr>
          <w:rFonts w:hint="eastAsia"/>
          <w:lang w:eastAsia="zh-CN"/>
        </w:rPr>
        <w:t xml:space="preserve">917221.23  </w:t>
      </w:r>
      <w:r>
        <w:rPr>
          <w:rFonts w:hint="eastAsia"/>
          <w:lang w:eastAsia="zh-CN"/>
        </w:rPr>
        <w:t>元：占比</w:t>
      </w:r>
      <w:r>
        <w:rPr>
          <w:rFonts w:hint="eastAsia"/>
          <w:lang w:eastAsia="zh-CN"/>
        </w:rPr>
        <w:t xml:space="preserve"> </w:t>
      </w:r>
      <w:r>
        <w:rPr>
          <w:rFonts w:hint="eastAsia"/>
          <w:lang w:eastAsia="zh-CN"/>
        </w:rPr>
        <w:t>88.43</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 xml:space="preserve"> 119902</w:t>
      </w:r>
      <w:r>
        <w:rPr>
          <w:rFonts w:hint="eastAsia"/>
          <w:lang w:eastAsia="zh-CN"/>
        </w:rPr>
        <w:t>元，占比</w:t>
      </w:r>
      <w:r>
        <w:rPr>
          <w:rFonts w:hint="eastAsia"/>
          <w:lang w:eastAsia="zh-CN"/>
        </w:rPr>
        <w:t>11.57</w:t>
      </w:r>
      <w:r>
        <w:rPr>
          <w:rFonts w:hint="eastAsia"/>
          <w:lang w:eastAsia="zh-CN"/>
        </w:rPr>
        <w:t>%</w:t>
      </w:r>
      <w:r>
        <w:rPr>
          <w:rFonts w:hint="eastAsia"/>
          <w:lang w:eastAsia="zh-CN"/>
        </w:rPr>
        <w:t>，经营支出</w:t>
      </w:r>
      <w:r>
        <w:rPr>
          <w:rFonts w:hint="eastAsia"/>
          <w:lang w:eastAsia="zh-CN"/>
        </w:rPr>
        <w:t xml:space="preserve"> </w:t>
      </w:r>
      <w:r>
        <w:rPr>
          <w:rFonts w:hint="eastAsia"/>
          <w:lang w:eastAsia="zh-CN"/>
        </w:rPr>
        <w:t>0</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p>
    <w:p w:rsidR="00C9176C" w:rsidRDefault="00A06DE0">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C9176C" w:rsidRDefault="00A06DE0">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 xml:space="preserve">1037123.23 </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 xml:space="preserve"> </w:t>
      </w:r>
      <w:r>
        <w:rPr>
          <w:rFonts w:hint="eastAsia"/>
          <w:lang w:eastAsia="zh-CN"/>
        </w:rPr>
        <w:t>0</w:t>
      </w:r>
      <w:r>
        <w:rPr>
          <w:rFonts w:hint="eastAsia"/>
          <w:lang w:eastAsia="zh-CN"/>
        </w:rPr>
        <w:t>元，年初结转和结</w:t>
      </w:r>
      <w:r>
        <w:rPr>
          <w:rFonts w:hint="eastAsia"/>
          <w:lang w:eastAsia="zh-CN"/>
        </w:rPr>
        <w:t>余</w:t>
      </w:r>
      <w:r>
        <w:rPr>
          <w:rFonts w:hint="eastAsia"/>
          <w:lang w:eastAsia="zh-CN"/>
        </w:rPr>
        <w:t xml:space="preserve"> 9475.3 </w:t>
      </w:r>
      <w:r>
        <w:rPr>
          <w:rFonts w:hint="eastAsia"/>
          <w:lang w:eastAsia="zh-CN"/>
        </w:rPr>
        <w:t>元。一般公共预算财政拨款支出</w:t>
      </w:r>
      <w:r>
        <w:rPr>
          <w:rFonts w:hint="eastAsia"/>
          <w:lang w:eastAsia="zh-CN"/>
        </w:rPr>
        <w:t>1037123.23</w:t>
      </w:r>
      <w:r>
        <w:rPr>
          <w:rFonts w:hint="eastAsia"/>
          <w:lang w:eastAsia="zh-CN"/>
        </w:rPr>
        <w:t>元，政府性基金预算财政拨款支出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元，年末结转和结余</w:t>
      </w:r>
      <w:r>
        <w:rPr>
          <w:rFonts w:hint="eastAsia"/>
          <w:lang w:eastAsia="zh-CN"/>
        </w:rPr>
        <w:t xml:space="preserve"> </w:t>
      </w:r>
      <w:r w:rsidR="00BF5CBC" w:rsidRPr="00BF5CBC">
        <w:rPr>
          <w:lang w:eastAsia="zh-CN"/>
        </w:rPr>
        <w:t>9,475.30</w:t>
      </w:r>
      <w:r>
        <w:rPr>
          <w:rFonts w:hint="eastAsia"/>
          <w:lang w:eastAsia="zh-CN"/>
        </w:rPr>
        <w:t xml:space="preserve"> </w:t>
      </w:r>
      <w:r>
        <w:rPr>
          <w:rFonts w:hint="eastAsia"/>
          <w:lang w:eastAsia="zh-CN"/>
        </w:rPr>
        <w:t>元，增加（减少）</w:t>
      </w:r>
      <w:r w:rsidR="00BF5CBC">
        <w:rPr>
          <w:rFonts w:hint="eastAsia"/>
          <w:lang w:eastAsia="zh-CN"/>
        </w:rPr>
        <w:t>0</w:t>
      </w:r>
      <w:r>
        <w:rPr>
          <w:rFonts w:hint="eastAsia"/>
          <w:lang w:eastAsia="zh-CN"/>
        </w:rPr>
        <w:t xml:space="preserve"> </w:t>
      </w:r>
      <w:r>
        <w:rPr>
          <w:rFonts w:hint="eastAsia"/>
          <w:lang w:eastAsia="zh-CN"/>
        </w:rPr>
        <w:t>元，主要原因为</w:t>
      </w:r>
      <w:r w:rsidR="00BF5CBC">
        <w:rPr>
          <w:rFonts w:hint="eastAsia"/>
          <w:lang w:eastAsia="zh-CN"/>
        </w:rPr>
        <w:t xml:space="preserve">  </w:t>
      </w:r>
      <w:r>
        <w:rPr>
          <w:rFonts w:hint="eastAsia"/>
          <w:lang w:eastAsia="zh-CN"/>
        </w:rPr>
        <w:t>。</w:t>
      </w:r>
    </w:p>
    <w:p w:rsidR="00C9176C" w:rsidRDefault="00A06DE0">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 xml:space="preserve"> 917221.23</w:t>
      </w:r>
      <w:r>
        <w:rPr>
          <w:rFonts w:hint="eastAsia"/>
          <w:lang w:eastAsia="zh-CN"/>
        </w:rPr>
        <w:t>元。其中，</w:t>
      </w:r>
      <w:r w:rsidR="00BF5CBC" w:rsidRPr="00BF5CBC">
        <w:rPr>
          <w:rFonts w:hint="eastAsia"/>
          <w:lang w:eastAsia="zh-CN"/>
        </w:rPr>
        <w:t>行政运行</w:t>
      </w:r>
      <w:r>
        <w:rPr>
          <w:rFonts w:hint="eastAsia"/>
          <w:lang w:eastAsia="zh-CN"/>
        </w:rPr>
        <w:t>支出</w:t>
      </w:r>
      <w:r>
        <w:rPr>
          <w:rFonts w:hint="eastAsia"/>
          <w:lang w:eastAsia="zh-CN"/>
        </w:rPr>
        <w:t>744994.05</w:t>
      </w:r>
      <w:r>
        <w:rPr>
          <w:rFonts w:hint="eastAsia"/>
          <w:lang w:eastAsia="zh-CN"/>
        </w:rPr>
        <w:t>元，机关事业单位基本养老保险缴费支出</w:t>
      </w:r>
      <w:r>
        <w:rPr>
          <w:rFonts w:hint="eastAsia"/>
          <w:lang w:eastAsia="zh-CN"/>
        </w:rPr>
        <w:t xml:space="preserve">81890.24  </w:t>
      </w:r>
      <w:r>
        <w:rPr>
          <w:lang w:eastAsia="zh-CN"/>
        </w:rPr>
        <w:t>元，</w:t>
      </w:r>
      <w:r>
        <w:rPr>
          <w:rFonts w:hint="eastAsia"/>
          <w:lang w:eastAsia="zh-CN"/>
        </w:rPr>
        <w:t>行政单位医疗支出</w:t>
      </w:r>
      <w:r>
        <w:rPr>
          <w:rFonts w:hint="eastAsia"/>
          <w:lang w:eastAsia="zh-CN"/>
        </w:rPr>
        <w:t xml:space="preserve"> 31735.82 </w:t>
      </w:r>
      <w:r>
        <w:rPr>
          <w:lang w:eastAsia="zh-CN"/>
        </w:rPr>
        <w:t>元，</w:t>
      </w:r>
      <w:r>
        <w:rPr>
          <w:rFonts w:hint="eastAsia"/>
          <w:lang w:eastAsia="zh-CN"/>
        </w:rPr>
        <w:t>住房公积金支出</w:t>
      </w:r>
      <w:r>
        <w:rPr>
          <w:rFonts w:hint="eastAsia"/>
          <w:lang w:eastAsia="zh-CN"/>
        </w:rPr>
        <w:t>58</w:t>
      </w:r>
      <w:r>
        <w:rPr>
          <w:rFonts w:hint="eastAsia"/>
          <w:lang w:eastAsia="zh-CN"/>
        </w:rPr>
        <w:t xml:space="preserve">601.12  </w:t>
      </w:r>
      <w:r>
        <w:rPr>
          <w:lang w:eastAsia="zh-CN"/>
        </w:rPr>
        <w:t>元，</w:t>
      </w:r>
      <w:r>
        <w:rPr>
          <w:rFonts w:hint="eastAsia"/>
          <w:lang w:eastAsia="zh-CN"/>
        </w:rPr>
        <w:t>其他支出</w:t>
      </w:r>
      <w:r>
        <w:rPr>
          <w:rFonts w:hint="eastAsia"/>
          <w:lang w:eastAsia="zh-CN"/>
        </w:rPr>
        <w:t>0</w:t>
      </w:r>
      <w:r>
        <w:rPr>
          <w:rFonts w:hint="eastAsia"/>
          <w:lang w:eastAsia="zh-CN"/>
        </w:rPr>
        <w:t xml:space="preserve">  </w:t>
      </w:r>
      <w:r>
        <w:rPr>
          <w:lang w:eastAsia="zh-CN"/>
        </w:rPr>
        <w:t>元。</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119902 </w:t>
      </w:r>
      <w:r>
        <w:rPr>
          <w:rFonts w:hint="eastAsia"/>
          <w:lang w:eastAsia="zh-CN"/>
        </w:rPr>
        <w:t>元，其中，</w:t>
      </w:r>
      <w:r w:rsidR="00BF5CBC" w:rsidRPr="00BF5CBC">
        <w:rPr>
          <w:rFonts w:hint="eastAsia"/>
          <w:lang w:eastAsia="zh-CN"/>
        </w:rPr>
        <w:t>行政运行</w:t>
      </w:r>
      <w:r>
        <w:rPr>
          <w:rFonts w:hint="eastAsia"/>
          <w:lang w:eastAsia="zh-CN"/>
        </w:rPr>
        <w:t>支出</w:t>
      </w:r>
      <w:r>
        <w:rPr>
          <w:rFonts w:hint="eastAsia"/>
          <w:lang w:eastAsia="zh-CN"/>
        </w:rPr>
        <w:t xml:space="preserve">119902 </w:t>
      </w:r>
      <w:r>
        <w:rPr>
          <w:lang w:eastAsia="zh-CN"/>
        </w:rPr>
        <w:t>元。</w:t>
      </w:r>
    </w:p>
    <w:p w:rsidR="00C9176C" w:rsidRDefault="00A06DE0">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836840.18 </w:t>
      </w:r>
      <w:r>
        <w:rPr>
          <w:rFonts w:hint="eastAsia"/>
          <w:lang w:eastAsia="zh-CN"/>
        </w:rPr>
        <w:t>元。其中，基本工资</w:t>
      </w:r>
      <w:r>
        <w:rPr>
          <w:rFonts w:hint="eastAsia"/>
          <w:lang w:eastAsia="zh-CN"/>
        </w:rPr>
        <w:t xml:space="preserve">  320114 </w:t>
      </w:r>
      <w:r>
        <w:rPr>
          <w:rFonts w:hint="eastAsia"/>
          <w:lang w:eastAsia="zh-CN"/>
        </w:rPr>
        <w:t>元、津贴补贴</w:t>
      </w:r>
      <w:r>
        <w:rPr>
          <w:rFonts w:hint="eastAsia"/>
          <w:lang w:eastAsia="zh-CN"/>
        </w:rPr>
        <w:t xml:space="preserve">  102400</w:t>
      </w:r>
      <w:r>
        <w:rPr>
          <w:rFonts w:hint="eastAsia"/>
          <w:lang w:eastAsia="zh-CN"/>
        </w:rPr>
        <w:t>元、奖金</w:t>
      </w:r>
      <w:r>
        <w:rPr>
          <w:rFonts w:hint="eastAsia"/>
          <w:lang w:eastAsia="zh-CN"/>
        </w:rPr>
        <w:t xml:space="preserve"> 110000</w:t>
      </w:r>
      <w:r>
        <w:rPr>
          <w:rFonts w:hint="eastAsia"/>
          <w:lang w:eastAsia="zh-CN"/>
        </w:rPr>
        <w:t>元、绩效工资</w:t>
      </w:r>
      <w:r>
        <w:rPr>
          <w:rFonts w:hint="eastAsia"/>
          <w:lang w:eastAsia="zh-CN"/>
        </w:rPr>
        <w:t xml:space="preserve"> 129600 </w:t>
      </w:r>
      <w:r>
        <w:rPr>
          <w:rFonts w:hint="eastAsia"/>
          <w:lang w:eastAsia="zh-CN"/>
        </w:rPr>
        <w:t>元，职工基本医疗保险缴费</w:t>
      </w:r>
      <w:r>
        <w:rPr>
          <w:rFonts w:hint="eastAsia"/>
          <w:lang w:eastAsia="zh-CN"/>
        </w:rPr>
        <w:t xml:space="preserve">31735.82  </w:t>
      </w:r>
      <w:r>
        <w:rPr>
          <w:rFonts w:hint="eastAsia"/>
          <w:lang w:eastAsia="zh-CN"/>
        </w:rPr>
        <w:t>元，其他社会保障缴费</w:t>
      </w:r>
      <w:r>
        <w:rPr>
          <w:rFonts w:hint="eastAsia"/>
          <w:lang w:eastAsia="zh-CN"/>
        </w:rPr>
        <w:t xml:space="preserve"> 2499 </w:t>
      </w:r>
      <w:r>
        <w:rPr>
          <w:rFonts w:hint="eastAsia"/>
          <w:lang w:eastAsia="zh-CN"/>
        </w:rPr>
        <w:t>元、机关事业单位基本养老保险缴费</w:t>
      </w:r>
      <w:r>
        <w:rPr>
          <w:rFonts w:hint="eastAsia"/>
          <w:lang w:eastAsia="zh-CN"/>
        </w:rPr>
        <w:t xml:space="preserve"> 81890.24 </w:t>
      </w:r>
      <w:r>
        <w:rPr>
          <w:rFonts w:hint="eastAsia"/>
          <w:lang w:eastAsia="zh-CN"/>
        </w:rPr>
        <w:t>元、住房公积金</w:t>
      </w:r>
      <w:r>
        <w:rPr>
          <w:rFonts w:hint="eastAsia"/>
          <w:lang w:eastAsia="zh-CN"/>
        </w:rPr>
        <w:t xml:space="preserve"> 58601.12 </w:t>
      </w:r>
      <w:r>
        <w:rPr>
          <w:rFonts w:hint="eastAsia"/>
          <w:lang w:eastAsia="zh-CN"/>
        </w:rPr>
        <w:t>元，其他工资福利支出</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C9176C" w:rsidRDefault="00A06DE0">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）商品和服务支出</w:t>
      </w:r>
      <w:r>
        <w:rPr>
          <w:rFonts w:hint="eastAsia"/>
          <w:lang w:eastAsia="zh-CN"/>
        </w:rPr>
        <w:t xml:space="preserve"> 164633.05  </w:t>
      </w:r>
      <w:r>
        <w:rPr>
          <w:rFonts w:hint="eastAsia"/>
          <w:lang w:eastAsia="zh-CN"/>
        </w:rPr>
        <w:t>元。其中，办公费</w:t>
      </w:r>
      <w:r>
        <w:rPr>
          <w:rFonts w:hint="eastAsia"/>
          <w:lang w:eastAsia="zh-CN"/>
        </w:rPr>
        <w:t xml:space="preserve">25370.7 </w:t>
      </w:r>
      <w:r>
        <w:rPr>
          <w:rFonts w:hint="eastAsia"/>
          <w:lang w:eastAsia="zh-CN"/>
        </w:rPr>
        <w:t>元、印刷费</w:t>
      </w:r>
      <w:r>
        <w:rPr>
          <w:rFonts w:hint="eastAsia"/>
          <w:lang w:eastAsia="zh-CN"/>
        </w:rPr>
        <w:t>12361</w:t>
      </w:r>
      <w:r>
        <w:rPr>
          <w:rFonts w:hint="eastAsia"/>
          <w:lang w:eastAsia="zh-CN"/>
        </w:rPr>
        <w:t>元、</w:t>
      </w:r>
      <w:r>
        <w:rPr>
          <w:rFonts w:hint="eastAsia"/>
          <w:lang w:eastAsia="zh-CN"/>
        </w:rPr>
        <w:t>手续费</w:t>
      </w:r>
      <w:r>
        <w:rPr>
          <w:rFonts w:hint="eastAsia"/>
          <w:lang w:eastAsia="zh-CN"/>
        </w:rPr>
        <w:t xml:space="preserve">  </w:t>
      </w:r>
      <w:r>
        <w:rPr>
          <w:rFonts w:hint="eastAsia"/>
          <w:lang w:eastAsia="zh-CN"/>
        </w:rPr>
        <w:t>600</w:t>
      </w:r>
      <w:r>
        <w:rPr>
          <w:rFonts w:hint="eastAsia"/>
          <w:lang w:eastAsia="zh-CN"/>
        </w:rPr>
        <w:t>元、邮电费</w:t>
      </w:r>
      <w:r>
        <w:rPr>
          <w:rFonts w:hint="eastAsia"/>
          <w:lang w:eastAsia="zh-CN"/>
        </w:rPr>
        <w:t xml:space="preserve"> 4985</w:t>
      </w:r>
      <w:r>
        <w:rPr>
          <w:rFonts w:hint="eastAsia"/>
          <w:lang w:eastAsia="zh-CN"/>
        </w:rPr>
        <w:t>元、差旅费</w:t>
      </w:r>
      <w:r>
        <w:rPr>
          <w:rFonts w:hint="eastAsia"/>
          <w:lang w:eastAsia="zh-CN"/>
        </w:rPr>
        <w:t xml:space="preserve">10065 </w:t>
      </w:r>
      <w:r>
        <w:rPr>
          <w:rFonts w:hint="eastAsia"/>
          <w:lang w:eastAsia="zh-CN"/>
        </w:rPr>
        <w:t>元、劳务费</w:t>
      </w:r>
      <w:r>
        <w:rPr>
          <w:rFonts w:hint="eastAsia"/>
          <w:lang w:eastAsia="zh-CN"/>
        </w:rPr>
        <w:t>42500</w:t>
      </w:r>
      <w:r>
        <w:rPr>
          <w:rFonts w:hint="eastAsia"/>
          <w:lang w:eastAsia="zh-CN"/>
        </w:rPr>
        <w:t>元、公务用车运行维护费</w:t>
      </w:r>
      <w:r>
        <w:rPr>
          <w:rFonts w:hint="eastAsia"/>
          <w:lang w:eastAsia="zh-CN"/>
        </w:rPr>
        <w:t xml:space="preserve"> 42276.35 </w:t>
      </w:r>
      <w:r>
        <w:rPr>
          <w:rFonts w:hint="eastAsia"/>
          <w:lang w:eastAsia="zh-CN"/>
        </w:rPr>
        <w:t>元、其他交通费</w:t>
      </w:r>
      <w:r>
        <w:rPr>
          <w:rFonts w:hint="eastAsia"/>
          <w:lang w:eastAsia="zh-CN"/>
        </w:rPr>
        <w:t>26475</w:t>
      </w:r>
      <w:r>
        <w:rPr>
          <w:rFonts w:hint="eastAsia"/>
          <w:lang w:eastAsia="zh-CN"/>
        </w:rPr>
        <w:t>元等等。</w:t>
      </w:r>
      <w:r>
        <w:rPr>
          <w:rFonts w:hint="eastAsia"/>
          <w:lang w:eastAsia="zh-CN"/>
        </w:rPr>
        <w:t xml:space="preserve">  </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w:t>
      </w:r>
      <w:r>
        <w:rPr>
          <w:rFonts w:hint="eastAsia"/>
          <w:lang w:eastAsia="zh-CN"/>
        </w:rPr>
        <w:t>0</w:t>
      </w:r>
      <w:r>
        <w:rPr>
          <w:rFonts w:hint="eastAsia"/>
          <w:lang w:eastAsia="zh-CN"/>
        </w:rPr>
        <w:t>元。其中，离退休费</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0</w:t>
      </w:r>
      <w:r>
        <w:rPr>
          <w:rFonts w:hint="eastAsia"/>
          <w:lang w:eastAsia="zh-CN"/>
        </w:rPr>
        <w:t xml:space="preserve">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元，其他对个人和家庭补助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35650 </w:t>
      </w:r>
      <w:r>
        <w:rPr>
          <w:rFonts w:hint="eastAsia"/>
          <w:lang w:eastAsia="zh-CN"/>
        </w:rPr>
        <w:t>元。其中，房屋建筑物购建</w:t>
      </w:r>
      <w:r>
        <w:rPr>
          <w:rFonts w:hint="eastAsia"/>
          <w:lang w:eastAsia="zh-CN"/>
        </w:rPr>
        <w:t xml:space="preserve">  </w:t>
      </w:r>
      <w:r>
        <w:rPr>
          <w:rFonts w:hint="eastAsia"/>
          <w:lang w:eastAsia="zh-CN"/>
        </w:rPr>
        <w:t>元，办公设备购置</w:t>
      </w:r>
      <w:r>
        <w:rPr>
          <w:rFonts w:hint="eastAsia"/>
          <w:lang w:eastAsia="zh-CN"/>
        </w:rPr>
        <w:t xml:space="preserve"> </w:t>
      </w:r>
      <w:r>
        <w:rPr>
          <w:rFonts w:hint="eastAsia"/>
          <w:lang w:eastAsia="zh-CN"/>
        </w:rPr>
        <w:t>35650</w:t>
      </w:r>
      <w:r>
        <w:rPr>
          <w:rFonts w:hint="eastAsia"/>
          <w:lang w:eastAsia="zh-CN"/>
        </w:rPr>
        <w:t xml:space="preserve"> </w:t>
      </w:r>
      <w:r>
        <w:rPr>
          <w:rFonts w:hint="eastAsia"/>
          <w:lang w:eastAsia="zh-CN"/>
        </w:rPr>
        <w:t>元，专用设备</w:t>
      </w:r>
      <w:r>
        <w:rPr>
          <w:rFonts w:hint="eastAsia"/>
          <w:lang w:eastAsia="zh-CN"/>
        </w:rPr>
        <w:t>购置</w:t>
      </w:r>
      <w:r>
        <w:rPr>
          <w:rFonts w:hint="eastAsia"/>
          <w:lang w:eastAsia="zh-CN"/>
        </w:rPr>
        <w:t>0</w:t>
      </w:r>
      <w:r>
        <w:rPr>
          <w:rFonts w:hint="eastAsia"/>
          <w:lang w:eastAsia="zh-CN"/>
        </w:rPr>
        <w:t xml:space="preserve">  </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元，大型修缮</w:t>
      </w:r>
      <w:r>
        <w:rPr>
          <w:rFonts w:hint="eastAsia"/>
          <w:lang w:eastAsia="zh-CN"/>
        </w:rPr>
        <w:t>0</w:t>
      </w:r>
      <w:r>
        <w:rPr>
          <w:rFonts w:hint="eastAsia"/>
          <w:lang w:eastAsia="zh-CN"/>
        </w:rPr>
        <w:t xml:space="preserve">  </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元等。</w:t>
      </w:r>
      <w:r>
        <w:rPr>
          <w:rFonts w:hint="eastAsia"/>
          <w:lang w:eastAsia="zh-CN"/>
        </w:rPr>
        <w:t xml:space="preserve">  </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C9176C" w:rsidRDefault="00A06DE0">
      <w:pPr>
        <w:spacing w:after="0" w:line="520" w:lineRule="exact"/>
        <w:ind w:firstLineChars="200" w:firstLine="440"/>
        <w:jc w:val="both"/>
        <w:rPr>
          <w:lang w:eastAsia="zh-CN"/>
        </w:rPr>
      </w:pPr>
      <w:r>
        <w:rPr>
          <w:rFonts w:hint="eastAsia"/>
          <w:lang w:eastAsia="zh-CN"/>
        </w:rPr>
        <w:t>六、关于“三公”经费支出决算情况说明</w:t>
      </w:r>
    </w:p>
    <w:p w:rsidR="00C9176C" w:rsidRDefault="00A06DE0">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42276.35   </w:t>
      </w:r>
      <w:r>
        <w:rPr>
          <w:rFonts w:hint="eastAsia"/>
          <w:lang w:eastAsia="zh-CN"/>
        </w:rPr>
        <w:t>元，比去年增（减）少</w:t>
      </w:r>
      <w:r>
        <w:rPr>
          <w:rFonts w:hint="eastAsia"/>
          <w:lang w:eastAsia="zh-CN"/>
        </w:rPr>
        <w:t xml:space="preserve">36525.35 </w:t>
      </w:r>
      <w:r>
        <w:rPr>
          <w:rFonts w:hint="eastAsia"/>
          <w:lang w:eastAsia="zh-CN"/>
        </w:rPr>
        <w:t>元，增（减）长</w:t>
      </w:r>
      <w:r>
        <w:rPr>
          <w:rFonts w:hint="eastAsia"/>
          <w:lang w:eastAsia="zh-CN"/>
        </w:rPr>
        <w:t xml:space="preserve"> 635.11  %</w:t>
      </w:r>
      <w:r>
        <w:rPr>
          <w:rFonts w:hint="eastAsia"/>
          <w:lang w:eastAsia="zh-CN"/>
        </w:rPr>
        <w:t>，主要原因为</w:t>
      </w:r>
      <w:r>
        <w:rPr>
          <w:rFonts w:hint="eastAsia"/>
          <w:lang w:eastAsia="zh-CN"/>
        </w:rPr>
        <w:t xml:space="preserve">  </w:t>
      </w:r>
      <w:r>
        <w:rPr>
          <w:rFonts w:hint="eastAsia"/>
          <w:lang w:eastAsia="zh-CN"/>
        </w:rPr>
        <w:t>机构改革车辆运行多</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42276.35</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Pr>
          <w:rFonts w:hint="eastAsia"/>
          <w:u w:val="single"/>
          <w:lang w:eastAsia="zh-CN"/>
        </w:rPr>
        <w:t>1</w:t>
      </w:r>
      <w:r>
        <w:rPr>
          <w:rFonts w:hint="eastAsia"/>
          <w:u w:val="single"/>
          <w:lang w:eastAsia="zh-CN"/>
        </w:rPr>
        <w:t xml:space="preserve">   </w:t>
      </w:r>
      <w:r>
        <w:rPr>
          <w:rFonts w:hint="eastAsia"/>
          <w:lang w:eastAsia="zh-CN"/>
        </w:rPr>
        <w:t>辆。</w:t>
      </w:r>
    </w:p>
    <w:p w:rsidR="00C9176C" w:rsidRDefault="00A06DE0">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proofErr w:type="spellStart"/>
      <w:r>
        <w:rPr>
          <w:rFonts w:hint="eastAsia"/>
          <w:u w:val="single"/>
          <w:lang w:eastAsia="zh-CN"/>
        </w:rPr>
        <w:t>0</w:t>
      </w:r>
      <w:proofErr w:type="spellEnd"/>
      <w:r>
        <w:rPr>
          <w:rFonts w:hint="eastAsia"/>
          <w:lang w:eastAsia="zh-CN"/>
        </w:rPr>
        <w:t>批次，</w:t>
      </w:r>
      <w:r>
        <w:rPr>
          <w:rFonts w:hint="eastAsia"/>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lang w:eastAsia="zh-CN"/>
        </w:rPr>
        <w:t>0</w:t>
      </w:r>
      <w:r>
        <w:rPr>
          <w:rFonts w:hint="eastAsia"/>
          <w:u w:val="single"/>
          <w:lang w:eastAsia="zh-CN"/>
        </w:rPr>
        <w:t xml:space="preserve">  </w:t>
      </w:r>
      <w:r>
        <w:rPr>
          <w:rFonts w:hint="eastAsia"/>
          <w:lang w:eastAsia="zh-CN"/>
        </w:rPr>
        <w:t>元。</w:t>
      </w:r>
    </w:p>
    <w:p w:rsidR="00C9176C" w:rsidRDefault="00A06DE0">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C9176C" w:rsidRDefault="00A06DE0">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80381.05 </w:t>
      </w:r>
      <w:r>
        <w:rPr>
          <w:rFonts w:hint="eastAsia"/>
          <w:lang w:eastAsia="zh-CN"/>
        </w:rPr>
        <w:t>元，较上年决算增（减）长</w:t>
      </w:r>
      <w:r>
        <w:rPr>
          <w:rFonts w:hint="eastAsia"/>
          <w:lang w:eastAsia="zh-CN"/>
        </w:rPr>
        <w:t xml:space="preserve"> 23.9 %</w:t>
      </w:r>
      <w:r>
        <w:rPr>
          <w:rFonts w:hint="eastAsia"/>
          <w:lang w:eastAsia="zh-CN"/>
        </w:rPr>
        <w:t>，增（减）支</w:t>
      </w:r>
      <w:r>
        <w:rPr>
          <w:rFonts w:hint="eastAsia"/>
          <w:lang w:eastAsia="zh-CN"/>
        </w:rPr>
        <w:t xml:space="preserve"> 15507.6 </w:t>
      </w:r>
      <w:r>
        <w:rPr>
          <w:rFonts w:hint="eastAsia"/>
          <w:lang w:eastAsia="zh-CN"/>
        </w:rPr>
        <w:t>元。主要原因为机构改革车辆运行多</w:t>
      </w:r>
      <w:r>
        <w:rPr>
          <w:rFonts w:hint="eastAsia"/>
          <w:lang w:eastAsia="zh-CN"/>
        </w:rPr>
        <w:t xml:space="preserve">  </w:t>
      </w:r>
      <w:r>
        <w:rPr>
          <w:rFonts w:hint="eastAsia"/>
          <w:lang w:eastAsia="zh-CN"/>
        </w:rPr>
        <w:t>。</w:t>
      </w:r>
      <w:r>
        <w:rPr>
          <w:rFonts w:hint="eastAsia"/>
          <w:lang w:eastAsia="zh-CN"/>
        </w:rPr>
        <w:t xml:space="preserve">     </w:t>
      </w:r>
    </w:p>
    <w:p w:rsidR="00C9176C" w:rsidRDefault="00A06DE0">
      <w:pPr>
        <w:spacing w:after="0" w:line="520" w:lineRule="exact"/>
        <w:ind w:firstLineChars="300" w:firstLine="660"/>
        <w:jc w:val="both"/>
        <w:rPr>
          <w:lang w:eastAsia="zh-CN"/>
        </w:rPr>
      </w:pPr>
      <w:r>
        <w:rPr>
          <w:rFonts w:hint="eastAsia"/>
          <w:lang w:eastAsia="zh-CN"/>
        </w:rPr>
        <w:t>八、政府采购情况说明</w:t>
      </w:r>
    </w:p>
    <w:p w:rsidR="00C9176C" w:rsidRDefault="00A06DE0">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C9176C" w:rsidRDefault="00A06DE0">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C9176C" w:rsidRDefault="00A06DE0">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C9176C" w:rsidRDefault="00A06DE0">
      <w:pPr>
        <w:spacing w:after="0" w:line="520" w:lineRule="exact"/>
        <w:ind w:firstLineChars="300" w:firstLine="660"/>
        <w:jc w:val="both"/>
        <w:rPr>
          <w:lang w:eastAsia="zh-CN"/>
        </w:rPr>
      </w:pPr>
      <w:r>
        <w:rPr>
          <w:rFonts w:hint="eastAsia"/>
          <w:lang w:eastAsia="zh-CN"/>
        </w:rPr>
        <w:t>十、国有资产占有使用情况</w:t>
      </w:r>
    </w:p>
    <w:p w:rsidR="00C9176C" w:rsidRDefault="00A06DE0">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日，中共怀仁市委机构编制委员会办公室应急保障公务工作用车</w:t>
      </w:r>
      <w:r>
        <w:rPr>
          <w:rFonts w:hint="eastAsia"/>
          <w:lang w:eastAsia="zh-CN"/>
        </w:rPr>
        <w:t xml:space="preserve"> </w:t>
      </w:r>
      <w:r>
        <w:rPr>
          <w:rFonts w:hint="eastAsia"/>
          <w:lang w:eastAsia="zh-CN"/>
        </w:rPr>
        <w:t>1</w:t>
      </w:r>
      <w:r>
        <w:rPr>
          <w:rFonts w:hint="eastAsia"/>
          <w:lang w:eastAsia="zh-CN"/>
        </w:rPr>
        <w:t xml:space="preserve">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w:t>
      </w:r>
    </w:p>
    <w:p w:rsidR="00C9176C" w:rsidRDefault="00A06DE0">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C9176C" w:rsidRDefault="00A06DE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元。</w:t>
      </w:r>
      <w:r>
        <w:rPr>
          <w:rFonts w:hint="eastAsia"/>
          <w:lang w:eastAsia="zh-CN"/>
        </w:rPr>
        <w:t xml:space="preserve">       </w:t>
      </w:r>
    </w:p>
    <w:p w:rsidR="00C9176C" w:rsidRDefault="00A06DE0">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9176C" w:rsidRDefault="00A06DE0">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w:t>
      </w:r>
      <w:r>
        <w:rPr>
          <w:rFonts w:hint="eastAsia"/>
          <w:lang w:eastAsia="zh-CN"/>
        </w:rPr>
        <w:t>用支出。</w:t>
      </w:r>
    </w:p>
    <w:p w:rsidR="00C9176C" w:rsidRDefault="00A06DE0">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C9176C" w:rsidRDefault="00A06DE0">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w:t>
      </w:r>
      <w:r>
        <w:rPr>
          <w:rFonts w:hint="eastAsia"/>
          <w:lang w:eastAsia="zh-CN"/>
        </w:rPr>
        <w:t>接待）支出。</w:t>
      </w:r>
    </w:p>
    <w:p w:rsidR="00C9176C" w:rsidRDefault="00A06DE0">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C9176C" w:rsidRDefault="00A06DE0">
      <w:pPr>
        <w:spacing w:after="0" w:line="520" w:lineRule="exact"/>
        <w:ind w:firstLineChars="200" w:firstLine="440"/>
        <w:jc w:val="both"/>
        <w:rPr>
          <w:lang w:eastAsia="zh-CN"/>
        </w:rPr>
      </w:pPr>
      <w:r>
        <w:rPr>
          <w:rFonts w:hint="eastAsia"/>
          <w:lang w:eastAsia="zh-CN"/>
        </w:rPr>
        <w:t>附件：中共怀仁市委机构编制委员会办公室</w:t>
      </w:r>
      <w:r>
        <w:rPr>
          <w:rFonts w:hint="eastAsia"/>
          <w:lang w:eastAsia="zh-CN"/>
        </w:rPr>
        <w:t>2021</w:t>
      </w:r>
      <w:r>
        <w:rPr>
          <w:rFonts w:hint="eastAsia"/>
          <w:lang w:eastAsia="zh-CN"/>
        </w:rPr>
        <w:t>年部门决算公开表</w:t>
      </w:r>
    </w:p>
    <w:p w:rsidR="00C9176C" w:rsidRDefault="00C9176C">
      <w:pPr>
        <w:rPr>
          <w:lang w:eastAsia="zh-CN"/>
        </w:rPr>
      </w:pPr>
    </w:p>
    <w:sectPr w:rsidR="00C9176C" w:rsidSect="00C91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E0" w:rsidRDefault="00A06DE0">
      <w:pPr>
        <w:spacing w:line="240" w:lineRule="auto"/>
      </w:pPr>
      <w:r>
        <w:separator/>
      </w:r>
    </w:p>
  </w:endnote>
  <w:endnote w:type="continuationSeparator" w:id="0">
    <w:p w:rsidR="00A06DE0" w:rsidRDefault="00A06D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E0" w:rsidRDefault="00A06DE0">
      <w:pPr>
        <w:spacing w:after="0"/>
      </w:pPr>
      <w:r>
        <w:separator/>
      </w:r>
    </w:p>
  </w:footnote>
  <w:footnote w:type="continuationSeparator" w:id="0">
    <w:p w:rsidR="00A06DE0" w:rsidRDefault="00A06DE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VkMWFmMzY2NmI1NWNhMmJmMzM2MDYzMmY3MzhhOGM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544CB"/>
    <w:rsid w:val="00870D8F"/>
    <w:rsid w:val="00974EA3"/>
    <w:rsid w:val="00A06DE0"/>
    <w:rsid w:val="00B45A54"/>
    <w:rsid w:val="00BF5CBC"/>
    <w:rsid w:val="00C650C6"/>
    <w:rsid w:val="00C9176C"/>
    <w:rsid w:val="00CA3DC8"/>
    <w:rsid w:val="00CA5311"/>
    <w:rsid w:val="00CF05E7"/>
    <w:rsid w:val="00D40409"/>
    <w:rsid w:val="00E131F6"/>
    <w:rsid w:val="00E264E9"/>
    <w:rsid w:val="00E27952"/>
    <w:rsid w:val="00E408E0"/>
    <w:rsid w:val="00E86DEB"/>
    <w:rsid w:val="00EA7340"/>
    <w:rsid w:val="00F352C6"/>
    <w:rsid w:val="2C0F13CE"/>
    <w:rsid w:val="393731E6"/>
    <w:rsid w:val="50304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6C"/>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9176C"/>
    <w:pPr>
      <w:tabs>
        <w:tab w:val="center" w:pos="4153"/>
        <w:tab w:val="right" w:pos="8306"/>
      </w:tabs>
      <w:snapToGrid w:val="0"/>
    </w:pPr>
    <w:rPr>
      <w:sz w:val="18"/>
      <w:szCs w:val="18"/>
    </w:rPr>
  </w:style>
  <w:style w:type="paragraph" w:styleId="a4">
    <w:name w:val="header"/>
    <w:basedOn w:val="a"/>
    <w:link w:val="Char0"/>
    <w:uiPriority w:val="99"/>
    <w:semiHidden/>
    <w:unhideWhenUsed/>
    <w:rsid w:val="00C917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9176C"/>
    <w:rPr>
      <w:sz w:val="18"/>
      <w:szCs w:val="18"/>
    </w:rPr>
  </w:style>
  <w:style w:type="character" w:customStyle="1" w:styleId="Char">
    <w:name w:val="页脚 Char"/>
    <w:basedOn w:val="a0"/>
    <w:link w:val="a3"/>
    <w:uiPriority w:val="99"/>
    <w:semiHidden/>
    <w:qFormat/>
    <w:rsid w:val="00C9176C"/>
    <w:rPr>
      <w:sz w:val="18"/>
      <w:szCs w:val="18"/>
    </w:rPr>
  </w:style>
  <w:style w:type="paragraph" w:styleId="a5">
    <w:name w:val="List Paragraph"/>
    <w:basedOn w:val="a"/>
    <w:uiPriority w:val="34"/>
    <w:qFormat/>
    <w:rsid w:val="00C9176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dcterms:created xsi:type="dcterms:W3CDTF">2022-02-17T07:26:00Z</dcterms:created>
  <dcterms:modified xsi:type="dcterms:W3CDTF">2022-07-19T00:46:00Z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F6C25C6B2B1C45A2A891C1F19E772AA8</vt:lpwstr>
  </property>
</Properties>
</file>